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6" w:rsidRPr="009D2D44" w:rsidRDefault="00A13536" w:rsidP="00A13536">
      <w:pPr>
        <w:pBdr>
          <w:bottom w:val="single" w:sz="4" w:space="1" w:color="auto"/>
        </w:pBdr>
        <w:autoSpaceDE w:val="0"/>
        <w:autoSpaceDN w:val="0"/>
        <w:adjustRightInd w:val="0"/>
        <w:rPr>
          <w:rFonts w:ascii="Candara" w:hAnsi="Candara" w:cs="Candara"/>
          <w:b/>
          <w:bCs/>
          <w:color w:val="F79646"/>
          <w:lang w:eastAsia="es-AR"/>
        </w:rPr>
      </w:pPr>
      <w:r>
        <w:rPr>
          <w:rFonts w:ascii="Candara" w:hAnsi="Candara" w:cs="Candara"/>
          <w:b/>
          <w:bCs/>
          <w:color w:val="F79646"/>
          <w:lang w:eastAsia="es-AR"/>
        </w:rPr>
        <w:t>Empresa: Historia</w:t>
      </w:r>
    </w:p>
    <w:p w:rsidR="00A13536" w:rsidRPr="00845033" w:rsidRDefault="00A13536" w:rsidP="00A13536">
      <w:pPr>
        <w:jc w:val="both"/>
        <w:rPr>
          <w:rFonts w:ascii="Candara" w:hAnsi="Candara" w:cs="Candara"/>
        </w:rPr>
      </w:pPr>
      <w:r>
        <w:rPr>
          <w:noProof/>
          <w:lang w:eastAsia="es-ES"/>
        </w:rPr>
        <w:drawing>
          <wp:anchor distT="0" distB="0" distL="114300" distR="114300" simplePos="0" relativeHeight="251658240" behindDoc="1" locked="0" layoutInCell="1" allowOverlap="1">
            <wp:simplePos x="0" y="0"/>
            <wp:positionH relativeFrom="column">
              <wp:posOffset>2258060</wp:posOffset>
            </wp:positionH>
            <wp:positionV relativeFrom="paragraph">
              <wp:posOffset>735330</wp:posOffset>
            </wp:positionV>
            <wp:extent cx="3945255" cy="1251585"/>
            <wp:effectExtent l="0" t="0" r="0" b="5715"/>
            <wp:wrapTight wrapText="bothSides">
              <wp:wrapPolygon edited="0">
                <wp:start x="0" y="0"/>
                <wp:lineTo x="0" y="21370"/>
                <wp:lineTo x="21485" y="21370"/>
                <wp:lineTo x="2148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255" cy="1251585"/>
                    </a:xfrm>
                    <a:prstGeom prst="rect">
                      <a:avLst/>
                    </a:prstGeom>
                    <a:noFill/>
                  </pic:spPr>
                </pic:pic>
              </a:graphicData>
            </a:graphic>
            <wp14:sizeRelH relativeFrom="page">
              <wp14:pctWidth>0</wp14:pctWidth>
            </wp14:sizeRelH>
            <wp14:sizeRelV relativeFrom="page">
              <wp14:pctHeight>0</wp14:pctHeight>
            </wp14:sizeRelV>
          </wp:anchor>
        </w:drawing>
      </w:r>
      <w:r w:rsidRPr="00845033">
        <w:rPr>
          <w:rFonts w:ascii="Candara" w:hAnsi="Candara" w:cs="Candara"/>
          <w:b/>
          <w:bCs/>
          <w:i/>
          <w:iCs/>
        </w:rPr>
        <w:t>Aserradero Comar SCA</w:t>
      </w:r>
      <w:r w:rsidRPr="00845033">
        <w:rPr>
          <w:rFonts w:ascii="Candara" w:hAnsi="Candara" w:cs="Candara"/>
        </w:rPr>
        <w:t xml:space="preserve"> fue fundado en </w:t>
      </w:r>
      <w:r w:rsidRPr="00845033">
        <w:rPr>
          <w:rFonts w:ascii="Candara" w:hAnsi="Candara" w:cs="Candara"/>
          <w:b/>
          <w:bCs/>
        </w:rPr>
        <w:t>1962</w:t>
      </w:r>
      <w:r w:rsidRPr="00845033">
        <w:rPr>
          <w:rFonts w:ascii="Candara" w:hAnsi="Candara" w:cs="Candara"/>
        </w:rPr>
        <w:t xml:space="preserve"> como una empresa dedicada a la importación de rollizos de madera desde países limítrofes. Luego del posicionamiento de la empresa en el mercado y la expansión de las ventas en todo el país, </w:t>
      </w:r>
      <w:r w:rsidRPr="00845033">
        <w:rPr>
          <w:rFonts w:ascii="Candara" w:hAnsi="Candara" w:cs="Candara"/>
          <w:b/>
          <w:bCs/>
          <w:i/>
          <w:iCs/>
        </w:rPr>
        <w:t>Aserradero Comar</w:t>
      </w:r>
      <w:r w:rsidRPr="00845033">
        <w:rPr>
          <w:rFonts w:ascii="Candara" w:hAnsi="Candara" w:cs="Candara"/>
        </w:rPr>
        <w:t xml:space="preserve"> se convirtió en referente a partir de la incorporación del aserradero propio en Paraguay hacia fines de los años 60. </w:t>
      </w:r>
    </w:p>
    <w:p w:rsidR="00A13536" w:rsidRPr="00845033" w:rsidRDefault="00A13536" w:rsidP="00A13536">
      <w:pPr>
        <w:jc w:val="both"/>
        <w:rPr>
          <w:rFonts w:ascii="Candara" w:hAnsi="Candara" w:cs="Candara"/>
        </w:rPr>
      </w:pPr>
      <w:r w:rsidRPr="00845033">
        <w:rPr>
          <w:rFonts w:ascii="Candara" w:hAnsi="Candara" w:cs="Candara"/>
        </w:rPr>
        <w:t>Paulatinamente y durante los años subsiguientes, se incorporaron explotaciones</w:t>
      </w:r>
      <w:r>
        <w:rPr>
          <w:rFonts w:ascii="Candara" w:hAnsi="Candara" w:cs="Candara"/>
        </w:rPr>
        <w:t xml:space="preserve"> forestales</w:t>
      </w:r>
      <w:r w:rsidRPr="00845033">
        <w:rPr>
          <w:rFonts w:ascii="Candara" w:hAnsi="Candara" w:cs="Candara"/>
        </w:rPr>
        <w:t>, maquinarias de monte y vial, camiones y nuevos aserraderos que</w:t>
      </w:r>
      <w:r>
        <w:rPr>
          <w:rFonts w:ascii="Candara" w:hAnsi="Candara" w:cs="Candara"/>
        </w:rPr>
        <w:t xml:space="preserve"> consolidaron el crecimiento, av</w:t>
      </w:r>
      <w:r w:rsidRPr="00845033">
        <w:rPr>
          <w:rFonts w:ascii="Candara" w:hAnsi="Candara" w:cs="Candara"/>
        </w:rPr>
        <w:t xml:space="preserve">alado por una gestión comprometida con la atención al cliente. </w:t>
      </w:r>
    </w:p>
    <w:p w:rsidR="00A13536" w:rsidRPr="00845033" w:rsidRDefault="00A13536" w:rsidP="00A13536">
      <w:pPr>
        <w:jc w:val="both"/>
        <w:rPr>
          <w:rFonts w:ascii="Candara" w:hAnsi="Candara" w:cs="Candara"/>
        </w:rPr>
      </w:pPr>
      <w:r>
        <w:rPr>
          <w:noProof/>
          <w:lang w:eastAsia="es-ES"/>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163955" cy="755650"/>
            <wp:effectExtent l="0" t="0" r="0" b="6350"/>
            <wp:wrapTight wrapText="bothSides">
              <wp:wrapPolygon edited="0">
                <wp:start x="0" y="0"/>
                <wp:lineTo x="0" y="21237"/>
                <wp:lineTo x="21211" y="21237"/>
                <wp:lineTo x="2121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755650"/>
                    </a:xfrm>
                    <a:prstGeom prst="rect">
                      <a:avLst/>
                    </a:prstGeom>
                    <a:noFill/>
                  </pic:spPr>
                </pic:pic>
              </a:graphicData>
            </a:graphic>
            <wp14:sizeRelH relativeFrom="page">
              <wp14:pctWidth>0</wp14:pctWidth>
            </wp14:sizeRelH>
            <wp14:sizeRelV relativeFrom="page">
              <wp14:pctHeight>0</wp14:pctHeight>
            </wp14:sizeRelV>
          </wp:anchor>
        </w:drawing>
      </w:r>
      <w:r w:rsidRPr="00845033">
        <w:rPr>
          <w:rFonts w:ascii="Candara" w:hAnsi="Candara" w:cs="Candara"/>
        </w:rPr>
        <w:t xml:space="preserve">En los primeros años de la </w:t>
      </w:r>
      <w:r w:rsidRPr="00845033">
        <w:rPr>
          <w:rFonts w:ascii="Candara" w:hAnsi="Candara" w:cs="Candara"/>
          <w:b/>
          <w:bCs/>
        </w:rPr>
        <w:t>década del 90</w:t>
      </w:r>
      <w:r w:rsidRPr="00845033">
        <w:rPr>
          <w:rFonts w:ascii="Candara" w:hAnsi="Candara" w:cs="Candara"/>
        </w:rPr>
        <w:t>, y como parte del proceso de expansión sostenida, se incorporó al negocio una fábrica especializada en la producción de pisos entarugados y pa</w:t>
      </w:r>
      <w:r>
        <w:rPr>
          <w:rFonts w:ascii="Candara" w:hAnsi="Candara" w:cs="Candara"/>
        </w:rPr>
        <w:t>r</w:t>
      </w:r>
      <w:r w:rsidRPr="00845033">
        <w:rPr>
          <w:rFonts w:ascii="Candara" w:hAnsi="Candara" w:cs="Candara"/>
        </w:rPr>
        <w:t>quets para el mercado Argentino. Se adquirieron además maquinarias de última tecnología para el secado e industrializado del parquet, y como resultado de la calidad y el estricto cumplimiento en los procesos, se comenzaron a ganar nuevos mercados, tanto en Europa como en Oriente.</w:t>
      </w:r>
    </w:p>
    <w:p w:rsidR="00A13536" w:rsidRDefault="00A13536" w:rsidP="00A13536">
      <w:pPr>
        <w:jc w:val="both"/>
        <w:rPr>
          <w:rFonts w:ascii="Candara" w:hAnsi="Candara" w:cs="Candara"/>
        </w:rPr>
      </w:pPr>
      <w:r>
        <w:rPr>
          <w:noProof/>
          <w:lang w:eastAsia="es-ES"/>
        </w:rPr>
        <w:drawing>
          <wp:anchor distT="0" distB="0" distL="114300" distR="114300" simplePos="0" relativeHeight="251658240" behindDoc="1" locked="0" layoutInCell="1" allowOverlap="1">
            <wp:simplePos x="0" y="0"/>
            <wp:positionH relativeFrom="column">
              <wp:posOffset>4664710</wp:posOffset>
            </wp:positionH>
            <wp:positionV relativeFrom="paragraph">
              <wp:posOffset>13335</wp:posOffset>
            </wp:positionV>
            <wp:extent cx="1476375" cy="1005840"/>
            <wp:effectExtent l="0" t="0" r="9525" b="3810"/>
            <wp:wrapTight wrapText="bothSides">
              <wp:wrapPolygon edited="0">
                <wp:start x="0" y="0"/>
                <wp:lineTo x="0" y="21273"/>
                <wp:lineTo x="21461" y="21273"/>
                <wp:lineTo x="2146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584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Candara"/>
        </w:rPr>
        <w:t xml:space="preserve">De mano a </w:t>
      </w:r>
      <w:r w:rsidRPr="00845033">
        <w:rPr>
          <w:rFonts w:ascii="Candara" w:hAnsi="Candara" w:cs="Candara"/>
        </w:rPr>
        <w:t xml:space="preserve">la innovación aplicada a los productos, </w:t>
      </w:r>
      <w:r>
        <w:rPr>
          <w:rFonts w:ascii="Candara" w:hAnsi="Candara" w:cs="Candara"/>
        </w:rPr>
        <w:t xml:space="preserve">y con una mirada visionaria del futuro de la industria, durante la década del 90, en línea con las normas de calidad requeridas para el mercado europeo, Comar introdujo al mercado argentino el </w:t>
      </w:r>
      <w:proofErr w:type="spellStart"/>
      <w:r>
        <w:rPr>
          <w:rFonts w:ascii="Candara" w:hAnsi="Candara" w:cs="Candara"/>
        </w:rPr>
        <w:t>machimbre</w:t>
      </w:r>
      <w:proofErr w:type="spellEnd"/>
      <w:r>
        <w:rPr>
          <w:rFonts w:ascii="Candara" w:hAnsi="Candara" w:cs="Candara"/>
        </w:rPr>
        <w:t xml:space="preserve"> de cabeza para entarugados y </w:t>
      </w:r>
      <w:proofErr w:type="spellStart"/>
      <w:r>
        <w:rPr>
          <w:rFonts w:ascii="Candara" w:hAnsi="Candara" w:cs="Candara"/>
        </w:rPr>
        <w:t>entablonados</w:t>
      </w:r>
      <w:proofErr w:type="spellEnd"/>
      <w:r>
        <w:rPr>
          <w:rFonts w:ascii="Candara" w:hAnsi="Candara" w:cs="Candara"/>
        </w:rPr>
        <w:t xml:space="preserve"> y la colocación de pisos con pegamentos  bajos en agua desarrollados en argentina exclusivamente para Comar a partir de los utilizados en Europa.</w:t>
      </w:r>
    </w:p>
    <w:p w:rsidR="00A13536" w:rsidRPr="00845033" w:rsidRDefault="00A13536" w:rsidP="00A13536">
      <w:pPr>
        <w:jc w:val="both"/>
        <w:rPr>
          <w:rFonts w:ascii="Candara" w:hAnsi="Candara" w:cs="Candara"/>
        </w:rPr>
      </w:pPr>
      <w:r>
        <w:rPr>
          <w:rFonts w:ascii="Candara" w:hAnsi="Candara" w:cs="Candara"/>
        </w:rPr>
        <w:t>D</w:t>
      </w:r>
      <w:r w:rsidRPr="00845033">
        <w:rPr>
          <w:rFonts w:ascii="Candara" w:hAnsi="Candara" w:cs="Candara"/>
        </w:rPr>
        <w:t xml:space="preserve">urante </w:t>
      </w:r>
      <w:r w:rsidRPr="00845033">
        <w:rPr>
          <w:rFonts w:ascii="Candara" w:hAnsi="Candara" w:cs="Candara"/>
          <w:b/>
          <w:bCs/>
        </w:rPr>
        <w:t xml:space="preserve">2004 </w:t>
      </w:r>
      <w:r w:rsidRPr="00845033">
        <w:rPr>
          <w:rFonts w:ascii="Candara" w:hAnsi="Candara" w:cs="Candara"/>
        </w:rPr>
        <w:t>y</w:t>
      </w:r>
      <w:r w:rsidRPr="00845033">
        <w:rPr>
          <w:rFonts w:ascii="Candara" w:hAnsi="Candara" w:cs="Candara"/>
          <w:b/>
          <w:bCs/>
        </w:rPr>
        <w:t xml:space="preserve"> 2005 Comar</w:t>
      </w:r>
      <w:r w:rsidRPr="00845033">
        <w:rPr>
          <w:rFonts w:ascii="Candara" w:hAnsi="Candara" w:cs="Candara"/>
        </w:rPr>
        <w:t xml:space="preserve"> se convirtió en la primera empresa argentina en importar </w:t>
      </w:r>
      <w:r>
        <w:rPr>
          <w:rFonts w:ascii="Candara" w:hAnsi="Candara" w:cs="Candara"/>
        </w:rPr>
        <w:t xml:space="preserve">productos de vanguardia como </w:t>
      </w:r>
      <w:r w:rsidRPr="00845033">
        <w:rPr>
          <w:rFonts w:ascii="Candara" w:hAnsi="Candara" w:cs="Candara"/>
        </w:rPr>
        <w:t xml:space="preserve">pisos </w:t>
      </w:r>
      <w:r>
        <w:rPr>
          <w:rFonts w:ascii="Candara" w:hAnsi="Candara" w:cs="Candara"/>
        </w:rPr>
        <w:t xml:space="preserve">ingenieriles y </w:t>
      </w:r>
      <w:r w:rsidRPr="00845033">
        <w:rPr>
          <w:rFonts w:ascii="Candara" w:hAnsi="Candara" w:cs="Candara"/>
        </w:rPr>
        <w:t xml:space="preserve">melamínicos flotantes, marcando la tendencia de mercado que luego se consolidó en años posteriores. </w:t>
      </w:r>
    </w:p>
    <w:p w:rsidR="00A13536" w:rsidRPr="00845033" w:rsidRDefault="00A13536" w:rsidP="00A13536">
      <w:pPr>
        <w:jc w:val="both"/>
        <w:rPr>
          <w:rFonts w:ascii="Candara" w:hAnsi="Candara" w:cs="Candara"/>
        </w:rPr>
      </w:pPr>
      <w:r w:rsidRPr="00845033">
        <w:rPr>
          <w:rFonts w:ascii="Candara" w:hAnsi="Candara" w:cs="Candara"/>
        </w:rPr>
        <w:t xml:space="preserve">A partir del año </w:t>
      </w:r>
      <w:r w:rsidRPr="00B874CC">
        <w:rPr>
          <w:rFonts w:ascii="Candara" w:hAnsi="Candara" w:cs="Candara"/>
          <w:b/>
          <w:bCs/>
        </w:rPr>
        <w:t>2011</w:t>
      </w:r>
      <w:r w:rsidRPr="00845033">
        <w:rPr>
          <w:rFonts w:ascii="Candara" w:hAnsi="Candara" w:cs="Candara"/>
        </w:rPr>
        <w:t xml:space="preserve"> hasta hoy, </w:t>
      </w:r>
      <w:r w:rsidRPr="00845033">
        <w:rPr>
          <w:rFonts w:ascii="Candara" w:hAnsi="Candara" w:cs="Candara"/>
          <w:b/>
          <w:bCs/>
        </w:rPr>
        <w:t xml:space="preserve">Comar </w:t>
      </w:r>
      <w:r w:rsidRPr="00845033">
        <w:rPr>
          <w:rFonts w:ascii="Candara" w:hAnsi="Candara" w:cs="Candara"/>
        </w:rPr>
        <w:t>asumió el desafío</w:t>
      </w:r>
      <w:r>
        <w:rPr>
          <w:rFonts w:ascii="Candara" w:hAnsi="Candara" w:cs="Candara"/>
        </w:rPr>
        <w:t xml:space="preserve"> de convertirse en el</w:t>
      </w:r>
      <w:r w:rsidRPr="00845033">
        <w:rPr>
          <w:rFonts w:ascii="Candara" w:hAnsi="Candara" w:cs="Candara"/>
        </w:rPr>
        <w:t xml:space="preserve"> mejor comercializador de la industria haciendo foco en la solidez</w:t>
      </w:r>
      <w:r>
        <w:rPr>
          <w:rFonts w:ascii="Candara" w:hAnsi="Candara" w:cs="Candara"/>
        </w:rPr>
        <w:t xml:space="preserve"> del negocio. </w:t>
      </w:r>
      <w:r w:rsidRPr="00845033">
        <w:rPr>
          <w:rFonts w:ascii="Candara" w:hAnsi="Candara" w:cs="Candara"/>
        </w:rPr>
        <w:t>De manera progresiva, se fue adaptando a las necesidades del mercado y generando la conversión del negocio que nació de la mano de los clásicos pisos sólidos.</w:t>
      </w:r>
    </w:p>
    <w:p w:rsidR="00A13536" w:rsidRDefault="00A13536" w:rsidP="00A13536">
      <w:pPr>
        <w:jc w:val="both"/>
        <w:rPr>
          <w:rFonts w:ascii="Candara" w:hAnsi="Candara" w:cs="Candara"/>
        </w:rPr>
      </w:pPr>
      <w:r>
        <w:rPr>
          <w:noProof/>
          <w:lang w:eastAsia="es-ES"/>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1078865" cy="1503680"/>
            <wp:effectExtent l="0" t="0" r="6985" b="1270"/>
            <wp:wrapTight wrapText="bothSides">
              <wp:wrapPolygon edited="0">
                <wp:start x="0" y="0"/>
                <wp:lineTo x="0" y="21345"/>
                <wp:lineTo x="21358" y="21345"/>
                <wp:lineTo x="2135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503680"/>
                    </a:xfrm>
                    <a:prstGeom prst="rect">
                      <a:avLst/>
                    </a:prstGeom>
                    <a:noFill/>
                  </pic:spPr>
                </pic:pic>
              </a:graphicData>
            </a:graphic>
            <wp14:sizeRelH relativeFrom="page">
              <wp14:pctWidth>0</wp14:pctWidth>
            </wp14:sizeRelH>
            <wp14:sizeRelV relativeFrom="page">
              <wp14:pctHeight>0</wp14:pctHeight>
            </wp14:sizeRelV>
          </wp:anchor>
        </w:drawing>
      </w:r>
      <w:r w:rsidRPr="00845033">
        <w:rPr>
          <w:rFonts w:ascii="Candara" w:hAnsi="Candara" w:cs="Candara"/>
        </w:rPr>
        <w:t xml:space="preserve">En </w:t>
      </w:r>
      <w:r w:rsidRPr="00B874CC">
        <w:rPr>
          <w:rFonts w:ascii="Candara" w:hAnsi="Candara" w:cs="Candara"/>
          <w:b/>
          <w:bCs/>
        </w:rPr>
        <w:t>2012</w:t>
      </w:r>
      <w:r w:rsidRPr="00845033">
        <w:rPr>
          <w:rFonts w:ascii="Candara" w:hAnsi="Candara" w:cs="Candara"/>
        </w:rPr>
        <w:t xml:space="preserve"> comenzaron las </w:t>
      </w:r>
      <w:r>
        <w:rPr>
          <w:rFonts w:ascii="Candara" w:hAnsi="Candara" w:cs="Candara"/>
        </w:rPr>
        <w:t>distribuciones</w:t>
      </w:r>
      <w:r w:rsidRPr="00845033">
        <w:rPr>
          <w:rFonts w:ascii="Candara" w:hAnsi="Candara" w:cs="Candara"/>
        </w:rPr>
        <w:t xml:space="preserve"> de grandes marcas a nivel </w:t>
      </w:r>
      <w:r>
        <w:rPr>
          <w:rFonts w:ascii="Candara" w:hAnsi="Candara" w:cs="Candara"/>
        </w:rPr>
        <w:t>mundial</w:t>
      </w:r>
      <w:r w:rsidRPr="00845033">
        <w:rPr>
          <w:rFonts w:ascii="Candara" w:hAnsi="Candara" w:cs="Candara"/>
        </w:rPr>
        <w:t xml:space="preserve"> como </w:t>
      </w:r>
      <w:proofErr w:type="spellStart"/>
      <w:r w:rsidRPr="00845033">
        <w:rPr>
          <w:rFonts w:ascii="Candara" w:hAnsi="Candara" w:cs="Candara"/>
        </w:rPr>
        <w:t>Greenkett</w:t>
      </w:r>
      <w:proofErr w:type="spellEnd"/>
      <w:r w:rsidRPr="00845033">
        <w:rPr>
          <w:rFonts w:ascii="Candara" w:hAnsi="Candara" w:cs="Candara"/>
        </w:rPr>
        <w:t xml:space="preserve">, </w:t>
      </w:r>
      <w:proofErr w:type="spellStart"/>
      <w:r w:rsidRPr="00845033">
        <w:rPr>
          <w:rFonts w:ascii="Candara" w:hAnsi="Candara" w:cs="Candara"/>
        </w:rPr>
        <w:t>Sennorwell</w:t>
      </w:r>
      <w:proofErr w:type="spellEnd"/>
      <w:r w:rsidRPr="00845033">
        <w:rPr>
          <w:rFonts w:ascii="Candara" w:hAnsi="Candara" w:cs="Candara"/>
        </w:rPr>
        <w:t xml:space="preserve">, </w:t>
      </w:r>
      <w:proofErr w:type="spellStart"/>
      <w:r w:rsidRPr="00845033">
        <w:rPr>
          <w:rFonts w:ascii="Candara" w:hAnsi="Candara" w:cs="Candara"/>
        </w:rPr>
        <w:t>Rale</w:t>
      </w:r>
      <w:proofErr w:type="spellEnd"/>
      <w:r w:rsidRPr="00845033">
        <w:rPr>
          <w:rFonts w:ascii="Candara" w:hAnsi="Candara" w:cs="Candara"/>
        </w:rPr>
        <w:t xml:space="preserve"> y la </w:t>
      </w:r>
      <w:r>
        <w:rPr>
          <w:rFonts w:ascii="Candara" w:hAnsi="Candara" w:cs="Candara"/>
        </w:rPr>
        <w:t>representación</w:t>
      </w:r>
      <w:r w:rsidRPr="00845033">
        <w:rPr>
          <w:rFonts w:ascii="Candara" w:hAnsi="Candara" w:cs="Candara"/>
        </w:rPr>
        <w:t xml:space="preserve"> exclusiva </w:t>
      </w:r>
      <w:r>
        <w:rPr>
          <w:rFonts w:ascii="Candara" w:hAnsi="Candara" w:cs="Candara"/>
        </w:rPr>
        <w:t xml:space="preserve">para Argentina y Cono Sur </w:t>
      </w:r>
      <w:r w:rsidRPr="00845033">
        <w:rPr>
          <w:rFonts w:ascii="Candara" w:hAnsi="Candara" w:cs="Candara"/>
        </w:rPr>
        <w:t xml:space="preserve">de </w:t>
      </w:r>
      <w:proofErr w:type="spellStart"/>
      <w:r w:rsidRPr="00845033">
        <w:rPr>
          <w:rFonts w:ascii="Candara" w:hAnsi="Candara" w:cs="Candara"/>
        </w:rPr>
        <w:t>Eurotec</w:t>
      </w:r>
      <w:proofErr w:type="spellEnd"/>
      <w:r>
        <w:rPr>
          <w:rFonts w:ascii="Candara" w:hAnsi="Candara" w:cs="Candara"/>
        </w:rPr>
        <w:t xml:space="preserve">. En el mismo año, </w:t>
      </w:r>
      <w:r w:rsidRPr="00950FA9">
        <w:rPr>
          <w:rFonts w:ascii="Candara" w:hAnsi="Candara" w:cs="Candara"/>
          <w:b/>
          <w:bCs/>
        </w:rPr>
        <w:t>Comar</w:t>
      </w:r>
      <w:r>
        <w:rPr>
          <w:rFonts w:ascii="Candara" w:hAnsi="Candara" w:cs="Candara"/>
        </w:rPr>
        <w:t xml:space="preserve"> registra </w:t>
      </w:r>
      <w:proofErr w:type="spellStart"/>
      <w:r>
        <w:rPr>
          <w:rFonts w:ascii="Candara" w:hAnsi="Candara" w:cs="Candara"/>
        </w:rPr>
        <w:t>Tap&amp;Go</w:t>
      </w:r>
      <w:proofErr w:type="spellEnd"/>
      <w:r>
        <w:rPr>
          <w:rFonts w:ascii="Candara" w:hAnsi="Candara" w:cs="Candara"/>
        </w:rPr>
        <w:t xml:space="preserve"> y </w:t>
      </w:r>
      <w:proofErr w:type="spellStart"/>
      <w:r>
        <w:rPr>
          <w:rFonts w:ascii="Candara" w:hAnsi="Candara" w:cs="Candara"/>
        </w:rPr>
        <w:t>Click</w:t>
      </w:r>
      <w:proofErr w:type="spellEnd"/>
      <w:r>
        <w:rPr>
          <w:rFonts w:ascii="Candara" w:hAnsi="Candara" w:cs="Candara"/>
        </w:rPr>
        <w:t xml:space="preserve"> los sistemas de colocación de pisos flotantes que revolucionaron el mercado internacional.</w:t>
      </w:r>
    </w:p>
    <w:p w:rsidR="00A13536" w:rsidRDefault="00A13536" w:rsidP="00A13536">
      <w:pPr>
        <w:jc w:val="both"/>
        <w:rPr>
          <w:rFonts w:ascii="Candara" w:hAnsi="Candara" w:cs="Candara"/>
        </w:rPr>
      </w:pPr>
      <w:r w:rsidRPr="00845033">
        <w:rPr>
          <w:rFonts w:ascii="Candara" w:hAnsi="Candara" w:cs="Candara"/>
        </w:rPr>
        <w:t xml:space="preserve">Con la innovación como uno de sus valores fundamentales, </w:t>
      </w:r>
      <w:r w:rsidRPr="00845033">
        <w:rPr>
          <w:rFonts w:ascii="Candara" w:hAnsi="Candara" w:cs="Candara"/>
          <w:b/>
          <w:bCs/>
        </w:rPr>
        <w:t xml:space="preserve">Comar </w:t>
      </w:r>
      <w:r w:rsidRPr="00845033">
        <w:rPr>
          <w:rFonts w:ascii="Candara" w:hAnsi="Candara" w:cs="Candara"/>
        </w:rPr>
        <w:t>incorporó en los últimos años a su portfolio de productos</w:t>
      </w:r>
      <w:r>
        <w:rPr>
          <w:rFonts w:ascii="Candara" w:hAnsi="Candara" w:cs="Candara"/>
        </w:rPr>
        <w:t>,</w:t>
      </w:r>
      <w:r w:rsidRPr="00845033">
        <w:rPr>
          <w:rFonts w:ascii="Candara" w:hAnsi="Candara" w:cs="Candara"/>
        </w:rPr>
        <w:t xml:space="preserve"> soluci</w:t>
      </w:r>
      <w:r>
        <w:rPr>
          <w:rFonts w:ascii="Candara" w:hAnsi="Candara" w:cs="Candara"/>
        </w:rPr>
        <w:t xml:space="preserve">ones </w:t>
      </w:r>
      <w:r>
        <w:rPr>
          <w:rFonts w:ascii="Candara" w:hAnsi="Candara" w:cs="Candara"/>
        </w:rPr>
        <w:lastRenderedPageBreak/>
        <w:t>para todas las necesidades</w:t>
      </w:r>
      <w:r w:rsidRPr="00845033">
        <w:rPr>
          <w:rFonts w:ascii="Candara" w:hAnsi="Candara" w:cs="Candara"/>
        </w:rPr>
        <w:t xml:space="preserve">. Desde pisos de </w:t>
      </w:r>
      <w:proofErr w:type="spellStart"/>
      <w:r w:rsidRPr="00845033">
        <w:rPr>
          <w:rFonts w:ascii="Candara" w:hAnsi="Candara" w:cs="Candara"/>
        </w:rPr>
        <w:t>bamboo</w:t>
      </w:r>
      <w:proofErr w:type="spellEnd"/>
      <w:r w:rsidRPr="00845033">
        <w:rPr>
          <w:rFonts w:ascii="Candara" w:hAnsi="Candara" w:cs="Candara"/>
        </w:rPr>
        <w:t xml:space="preserve"> sólidos flotantes hasta pisos de PVC flotantes resistentes al agua con texturas que emulan madera y piedra.</w:t>
      </w:r>
    </w:p>
    <w:p w:rsidR="00A13536" w:rsidRDefault="00A13536" w:rsidP="00A13536">
      <w:pPr>
        <w:jc w:val="both"/>
        <w:rPr>
          <w:rFonts w:ascii="Candara" w:hAnsi="Candara" w:cs="Candara"/>
        </w:rPr>
      </w:pPr>
      <w:r>
        <w:rPr>
          <w:rFonts w:ascii="Candara" w:hAnsi="Candara" w:cs="Candara"/>
        </w:rPr>
        <w:t xml:space="preserve">Hoy el desafío consiste en seguir estando a la vanguardia. </w:t>
      </w:r>
      <w:r w:rsidRPr="00781E57">
        <w:rPr>
          <w:rFonts w:ascii="Candara" w:hAnsi="Candara" w:cs="Candara"/>
          <w:b/>
          <w:bCs/>
        </w:rPr>
        <w:t>Comar</w:t>
      </w:r>
      <w:r>
        <w:rPr>
          <w:rFonts w:ascii="Candara" w:hAnsi="Candara" w:cs="Candara"/>
        </w:rPr>
        <w:t xml:space="preserve"> continúa creciendo y consolidándose en el mercado gracias la amplia gama de productos y a la atención personalizada, que transforma a la empresa en la elección natural de los que buscan solidez, trayectoria y servicio. </w:t>
      </w:r>
    </w:p>
    <w:p w:rsidR="00A13536" w:rsidRPr="00062765" w:rsidRDefault="00A13536" w:rsidP="00A13536">
      <w:pPr>
        <w:autoSpaceDE w:val="0"/>
        <w:autoSpaceDN w:val="0"/>
        <w:adjustRightInd w:val="0"/>
        <w:rPr>
          <w:rFonts w:ascii="Candara" w:hAnsi="Candara" w:cs="Candara"/>
          <w:lang w:eastAsia="es-AR"/>
        </w:rPr>
      </w:pPr>
    </w:p>
    <w:p w:rsidR="00A13536" w:rsidRPr="009D2D44" w:rsidRDefault="00A13536" w:rsidP="00A13536">
      <w:pPr>
        <w:pBdr>
          <w:bottom w:val="single" w:sz="4" w:space="1" w:color="auto"/>
        </w:pBdr>
        <w:autoSpaceDE w:val="0"/>
        <w:autoSpaceDN w:val="0"/>
        <w:adjustRightInd w:val="0"/>
        <w:rPr>
          <w:rFonts w:ascii="Candara" w:hAnsi="Candara" w:cs="Candara"/>
          <w:b/>
          <w:bCs/>
          <w:color w:val="F79646"/>
          <w:lang w:eastAsia="es-AR"/>
        </w:rPr>
      </w:pPr>
      <w:r w:rsidRPr="009D2D44">
        <w:rPr>
          <w:rFonts w:ascii="Candara" w:hAnsi="Candara" w:cs="Candara"/>
          <w:b/>
          <w:bCs/>
          <w:color w:val="F79646"/>
          <w:lang w:eastAsia="es-AR"/>
        </w:rPr>
        <w:t>Empresa: Hitos</w:t>
      </w:r>
    </w:p>
    <w:p w:rsidR="00A13536" w:rsidRPr="00B874CC" w:rsidRDefault="00A13536" w:rsidP="00A13536">
      <w:pPr>
        <w:rPr>
          <w:rFonts w:ascii="Candara" w:hAnsi="Candara" w:cs="Candara"/>
          <w:b/>
          <w:bCs/>
          <w:u w:val="single"/>
        </w:rPr>
      </w:pPr>
    </w:p>
    <w:p w:rsidR="00A13536" w:rsidRDefault="00A13536" w:rsidP="00A13536">
      <w:r>
        <w:rPr>
          <w:noProof/>
          <w:lang w:eastAsia="es-ES"/>
        </w:rPr>
        <w:drawing>
          <wp:inline distT="0" distB="0" distL="0" distR="0">
            <wp:extent cx="6043295" cy="1749425"/>
            <wp:effectExtent l="0" t="0" r="0" b="317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4"/>
                    <pic:cNvPicPr>
                      <a:picLocks noChangeArrowheads="1"/>
                    </pic:cNvPicPr>
                  </pic:nvPicPr>
                  <pic:blipFill>
                    <a:blip r:embed="rId10">
                      <a:extLst>
                        <a:ext uri="{28A0092B-C50C-407E-A947-70E740481C1C}">
                          <a14:useLocalDpi xmlns:a14="http://schemas.microsoft.com/office/drawing/2010/main" val="0"/>
                        </a:ext>
                      </a:extLst>
                    </a:blip>
                    <a:srcRect b="-291"/>
                    <a:stretch>
                      <a:fillRect/>
                    </a:stretch>
                  </pic:blipFill>
                  <pic:spPr bwMode="auto">
                    <a:xfrm>
                      <a:off x="0" y="0"/>
                      <a:ext cx="6043295" cy="1749425"/>
                    </a:xfrm>
                    <a:prstGeom prst="rect">
                      <a:avLst/>
                    </a:prstGeom>
                    <a:noFill/>
                    <a:ln>
                      <a:noFill/>
                    </a:ln>
                  </pic:spPr>
                </pic:pic>
              </a:graphicData>
            </a:graphic>
          </wp:inline>
        </w:drawing>
      </w:r>
    </w:p>
    <w:p w:rsidR="00A13536" w:rsidRDefault="00A13536" w:rsidP="00A13536"/>
    <w:p w:rsidR="00A13536" w:rsidRDefault="00A13536" w:rsidP="00A13536">
      <w:pPr>
        <w:autoSpaceDE w:val="0"/>
        <w:autoSpaceDN w:val="0"/>
        <w:adjustRightInd w:val="0"/>
        <w:rPr>
          <w:rFonts w:ascii="Candara" w:hAnsi="Candara" w:cs="Candara"/>
          <w:lang w:eastAsia="es-AR"/>
        </w:rPr>
      </w:pPr>
    </w:p>
    <w:p w:rsidR="00A13536" w:rsidRPr="009D2D44" w:rsidRDefault="00A13536" w:rsidP="00A13536">
      <w:pPr>
        <w:pBdr>
          <w:bottom w:val="single" w:sz="4" w:space="1" w:color="auto"/>
        </w:pBdr>
        <w:autoSpaceDE w:val="0"/>
        <w:autoSpaceDN w:val="0"/>
        <w:adjustRightInd w:val="0"/>
        <w:rPr>
          <w:rFonts w:ascii="Candara" w:hAnsi="Candara" w:cs="Candara"/>
          <w:b/>
          <w:bCs/>
          <w:color w:val="F79646"/>
          <w:lang w:eastAsia="es-AR"/>
        </w:rPr>
      </w:pPr>
      <w:r>
        <w:rPr>
          <w:rFonts w:ascii="Candara" w:hAnsi="Candara" w:cs="Candara"/>
          <w:b/>
          <w:bCs/>
          <w:color w:val="F79646"/>
          <w:lang w:eastAsia="es-AR"/>
        </w:rPr>
        <w:t xml:space="preserve">Discurso Institucional: </w:t>
      </w:r>
      <w:r w:rsidRPr="009D2D44">
        <w:rPr>
          <w:rFonts w:ascii="Candara" w:hAnsi="Candara" w:cs="Candara"/>
          <w:b/>
          <w:bCs/>
          <w:color w:val="F79646"/>
          <w:lang w:eastAsia="es-AR"/>
        </w:rPr>
        <w:t>Misión – Visión – Valores</w:t>
      </w:r>
    </w:p>
    <w:p w:rsidR="00A13536" w:rsidRPr="009F22BA" w:rsidRDefault="00A13536" w:rsidP="00A13536">
      <w:pPr>
        <w:rPr>
          <w:rFonts w:ascii="Candara" w:hAnsi="Candara" w:cs="Candara"/>
          <w:b/>
          <w:bCs/>
        </w:rPr>
      </w:pPr>
      <w:r w:rsidRPr="009F22BA">
        <w:rPr>
          <w:rFonts w:ascii="Candara" w:hAnsi="Candara" w:cs="Candara"/>
          <w:b/>
          <w:bCs/>
        </w:rPr>
        <w:t>Misión</w:t>
      </w:r>
    </w:p>
    <w:p w:rsidR="00A13536" w:rsidRPr="00A226AA" w:rsidRDefault="00A13536" w:rsidP="00A13536">
      <w:pPr>
        <w:jc w:val="center"/>
        <w:rPr>
          <w:rFonts w:ascii="Candara" w:hAnsi="Candara" w:cs="Candara"/>
          <w:i/>
          <w:iCs/>
        </w:rPr>
      </w:pPr>
      <w:r w:rsidRPr="00A226AA">
        <w:rPr>
          <w:rFonts w:ascii="Candara" w:hAnsi="Candara" w:cs="Candara"/>
          <w:i/>
          <w:iCs/>
        </w:rPr>
        <w:t xml:space="preserve"> “Consolidarnos a través de una </w:t>
      </w:r>
      <w:r w:rsidRPr="00A226AA">
        <w:rPr>
          <w:rFonts w:ascii="Candara" w:hAnsi="Candara" w:cs="Candara"/>
          <w:b/>
          <w:bCs/>
          <w:i/>
          <w:iCs/>
        </w:rPr>
        <w:t>completa e innovadora línea de productos</w:t>
      </w:r>
      <w:r w:rsidRPr="00A226AA">
        <w:rPr>
          <w:rFonts w:ascii="Candara" w:hAnsi="Candara" w:cs="Candara"/>
          <w:i/>
          <w:iCs/>
        </w:rPr>
        <w:t xml:space="preserve">, haciendo foco en la </w:t>
      </w:r>
      <w:r w:rsidRPr="00A226AA">
        <w:rPr>
          <w:rFonts w:ascii="Candara" w:hAnsi="Candara" w:cs="Candara"/>
          <w:b/>
          <w:bCs/>
          <w:i/>
          <w:iCs/>
        </w:rPr>
        <w:t>atención personalizada</w:t>
      </w:r>
      <w:r w:rsidRPr="00A226AA">
        <w:rPr>
          <w:rFonts w:ascii="Candara" w:hAnsi="Candara" w:cs="Candara"/>
          <w:i/>
          <w:iCs/>
        </w:rPr>
        <w:t xml:space="preserve"> de excelencia y la </w:t>
      </w:r>
      <w:r w:rsidRPr="00A226AA">
        <w:rPr>
          <w:rFonts w:ascii="Candara" w:hAnsi="Candara" w:cs="Candara"/>
          <w:b/>
          <w:bCs/>
          <w:i/>
          <w:iCs/>
        </w:rPr>
        <w:t>seriedad</w:t>
      </w:r>
      <w:r w:rsidRPr="00A226AA">
        <w:rPr>
          <w:rFonts w:ascii="Candara" w:hAnsi="Candara" w:cs="Candara"/>
          <w:i/>
          <w:iCs/>
        </w:rPr>
        <w:t xml:space="preserve"> con la que realizamos nuestros procesos de comercialización tanto con nuestros clientes</w:t>
      </w:r>
      <w:r>
        <w:rPr>
          <w:rFonts w:ascii="Candara" w:hAnsi="Candara" w:cs="Candara"/>
          <w:i/>
          <w:iCs/>
        </w:rPr>
        <w:t xml:space="preserve"> y</w:t>
      </w:r>
      <w:r w:rsidRPr="00A226AA">
        <w:rPr>
          <w:rFonts w:ascii="Candara" w:hAnsi="Candara" w:cs="Candara"/>
          <w:i/>
          <w:iCs/>
        </w:rPr>
        <w:t xml:space="preserve"> colaboradores como con proveedores.”</w:t>
      </w:r>
    </w:p>
    <w:p w:rsidR="00A13536" w:rsidRDefault="00A13536" w:rsidP="00A13536">
      <w:pPr>
        <w:rPr>
          <w:rFonts w:ascii="Candara" w:hAnsi="Candara" w:cs="Candara"/>
        </w:rPr>
      </w:pPr>
      <w:r>
        <w:rPr>
          <w:rFonts w:ascii="Candara" w:hAnsi="Candara" w:cs="Candara"/>
        </w:rPr>
        <w:t xml:space="preserve"> </w:t>
      </w:r>
    </w:p>
    <w:p w:rsidR="00A13536" w:rsidRPr="009F22BA" w:rsidRDefault="00A13536" w:rsidP="00A13536">
      <w:pPr>
        <w:rPr>
          <w:rFonts w:ascii="Candara" w:hAnsi="Candara" w:cs="Candara"/>
          <w:b/>
          <w:bCs/>
        </w:rPr>
      </w:pPr>
      <w:r w:rsidRPr="009F22BA">
        <w:rPr>
          <w:rFonts w:ascii="Candara" w:hAnsi="Candara" w:cs="Candara"/>
          <w:b/>
          <w:bCs/>
        </w:rPr>
        <w:t>Visión</w:t>
      </w:r>
    </w:p>
    <w:p w:rsidR="00A13536" w:rsidRPr="00A226AA" w:rsidRDefault="00A13536" w:rsidP="00A13536">
      <w:pPr>
        <w:jc w:val="center"/>
        <w:rPr>
          <w:rFonts w:ascii="Candara" w:hAnsi="Candara" w:cs="Candara"/>
          <w:i/>
          <w:iCs/>
        </w:rPr>
      </w:pPr>
      <w:r w:rsidRPr="00A226AA">
        <w:rPr>
          <w:rFonts w:ascii="Candara" w:hAnsi="Candara" w:cs="Candara"/>
        </w:rPr>
        <w:t xml:space="preserve">  </w:t>
      </w:r>
      <w:r w:rsidRPr="00A226AA">
        <w:rPr>
          <w:rFonts w:ascii="Candara" w:hAnsi="Candara" w:cs="Candara"/>
          <w:i/>
          <w:iCs/>
        </w:rPr>
        <w:t xml:space="preserve">“Ser </w:t>
      </w:r>
      <w:r w:rsidRPr="00A226AA">
        <w:rPr>
          <w:rFonts w:ascii="Candara" w:hAnsi="Candara" w:cs="Candara"/>
          <w:b/>
          <w:bCs/>
          <w:i/>
          <w:iCs/>
        </w:rPr>
        <w:t>líderes</w:t>
      </w:r>
      <w:r w:rsidRPr="00A226AA">
        <w:rPr>
          <w:rFonts w:ascii="Candara" w:hAnsi="Candara" w:cs="Candara"/>
          <w:i/>
          <w:iCs/>
        </w:rPr>
        <w:t xml:space="preserve"> y referentes en la comercialización mayorista de </w:t>
      </w:r>
      <w:r w:rsidRPr="00A226AA">
        <w:rPr>
          <w:rFonts w:ascii="Candara" w:hAnsi="Candara" w:cs="Candara"/>
          <w:b/>
          <w:bCs/>
          <w:i/>
          <w:iCs/>
        </w:rPr>
        <w:t>productos innovadores</w:t>
      </w:r>
      <w:r w:rsidRPr="00A226AA">
        <w:rPr>
          <w:rFonts w:ascii="Candara" w:hAnsi="Candara" w:cs="Candara"/>
          <w:i/>
          <w:iCs/>
        </w:rPr>
        <w:t xml:space="preserve"> </w:t>
      </w:r>
      <w:r>
        <w:rPr>
          <w:rFonts w:ascii="Candara" w:hAnsi="Candara" w:cs="Candara"/>
          <w:i/>
          <w:iCs/>
        </w:rPr>
        <w:t>en la Argentina</w:t>
      </w:r>
      <w:r w:rsidRPr="00A226AA">
        <w:rPr>
          <w:rFonts w:ascii="Candara" w:hAnsi="Candara" w:cs="Candara"/>
          <w:i/>
          <w:iCs/>
        </w:rPr>
        <w:t xml:space="preserve"> a través de nuestra capacidad de detectar tendencias y la </w:t>
      </w:r>
      <w:r w:rsidRPr="00A226AA">
        <w:rPr>
          <w:rFonts w:ascii="Candara" w:hAnsi="Candara" w:cs="Candara"/>
          <w:b/>
          <w:bCs/>
          <w:i/>
          <w:iCs/>
        </w:rPr>
        <w:t>honestidad y el compromiso</w:t>
      </w:r>
      <w:r w:rsidRPr="00A226AA">
        <w:rPr>
          <w:rFonts w:ascii="Candara" w:hAnsi="Candara" w:cs="Candara"/>
          <w:i/>
          <w:iCs/>
        </w:rPr>
        <w:t xml:space="preserve"> aplicado a cada una de nuestras operaciones comerciales”.</w:t>
      </w:r>
    </w:p>
    <w:p w:rsidR="00A13536" w:rsidRDefault="00A13536" w:rsidP="00A13536">
      <w:pPr>
        <w:rPr>
          <w:rFonts w:ascii="Candara" w:hAnsi="Candara" w:cs="Candara"/>
          <w:b/>
          <w:bCs/>
          <w:u w:val="single"/>
        </w:rPr>
      </w:pPr>
    </w:p>
    <w:p w:rsidR="00A13536" w:rsidRPr="00A226AA" w:rsidRDefault="00A13536" w:rsidP="00A13536">
      <w:pPr>
        <w:rPr>
          <w:rFonts w:ascii="Candara" w:hAnsi="Candara" w:cs="Candara"/>
          <w:b/>
          <w:bCs/>
        </w:rPr>
      </w:pPr>
      <w:r w:rsidRPr="00A226AA">
        <w:rPr>
          <w:rFonts w:ascii="Candara" w:hAnsi="Candara" w:cs="Candara"/>
          <w:b/>
          <w:bCs/>
        </w:rPr>
        <w:t>Valores</w:t>
      </w:r>
    </w:p>
    <w:p w:rsidR="00A13536" w:rsidRPr="0099007A" w:rsidRDefault="00A13536" w:rsidP="00A13536">
      <w:pPr>
        <w:pStyle w:val="Prrafodelista"/>
        <w:numPr>
          <w:ilvl w:val="0"/>
          <w:numId w:val="1"/>
        </w:numPr>
        <w:rPr>
          <w:rFonts w:ascii="Candara" w:hAnsi="Candara" w:cs="Candara"/>
        </w:rPr>
      </w:pPr>
      <w:r w:rsidRPr="000D17A6">
        <w:rPr>
          <w:rFonts w:ascii="Candara" w:hAnsi="Candara" w:cs="Candara"/>
          <w:b/>
          <w:bCs/>
        </w:rPr>
        <w:t>Seriedad:</w:t>
      </w:r>
      <w:r>
        <w:rPr>
          <w:rFonts w:ascii="Candara" w:hAnsi="Candara" w:cs="Candara"/>
        </w:rPr>
        <w:t xml:space="preserve"> en todas las operaciones comerciales, priorizando la satisfacción del cliente y comportándonos con transparencia. </w:t>
      </w:r>
    </w:p>
    <w:p w:rsidR="00A13536" w:rsidRPr="0099007A" w:rsidRDefault="00A13536" w:rsidP="00A13536">
      <w:pPr>
        <w:pStyle w:val="Prrafodelista"/>
        <w:numPr>
          <w:ilvl w:val="0"/>
          <w:numId w:val="1"/>
        </w:numPr>
        <w:rPr>
          <w:rFonts w:ascii="Candara" w:hAnsi="Candara" w:cs="Candara"/>
        </w:rPr>
      </w:pPr>
      <w:r w:rsidRPr="000D17A6">
        <w:rPr>
          <w:rFonts w:ascii="Candara" w:hAnsi="Candara" w:cs="Candara"/>
          <w:b/>
          <w:bCs/>
        </w:rPr>
        <w:lastRenderedPageBreak/>
        <w:t>Solidez:</w:t>
      </w:r>
      <w:r>
        <w:rPr>
          <w:rFonts w:ascii="Candara" w:hAnsi="Candara" w:cs="Candara"/>
        </w:rPr>
        <w:t xml:space="preserve"> que se construyó a través de nuestra trayectoria, avanzando y creciendo a conciencia, con un gran respeto hacia nuestros clientes, colaboradores y proveedores. </w:t>
      </w:r>
    </w:p>
    <w:p w:rsidR="00A13536" w:rsidRPr="0099007A" w:rsidRDefault="00A13536" w:rsidP="00A13536">
      <w:pPr>
        <w:pStyle w:val="Prrafodelista"/>
        <w:numPr>
          <w:ilvl w:val="0"/>
          <w:numId w:val="1"/>
        </w:numPr>
        <w:rPr>
          <w:rFonts w:ascii="Candara" w:hAnsi="Candara" w:cs="Candara"/>
        </w:rPr>
      </w:pPr>
      <w:r w:rsidRPr="000D17A6">
        <w:rPr>
          <w:rFonts w:ascii="Candara" w:hAnsi="Candara" w:cs="Candara"/>
          <w:b/>
          <w:bCs/>
        </w:rPr>
        <w:t>Innovación:</w:t>
      </w:r>
      <w:r>
        <w:rPr>
          <w:rFonts w:ascii="Candara" w:hAnsi="Candara" w:cs="Candara"/>
        </w:rPr>
        <w:t xml:space="preserve"> característica que nos diferencia en el mercado y ha posibilitado el crecimiento y expansión de la compañía, satisfaciendo las necesidades de un mercado cada vez más competitivo.</w:t>
      </w:r>
    </w:p>
    <w:p w:rsidR="00A13536" w:rsidRDefault="00A13536" w:rsidP="00A13536">
      <w:pPr>
        <w:pStyle w:val="Prrafodelista"/>
        <w:numPr>
          <w:ilvl w:val="0"/>
          <w:numId w:val="1"/>
        </w:numPr>
        <w:rPr>
          <w:rFonts w:ascii="Candara" w:hAnsi="Candara" w:cs="Candara"/>
        </w:rPr>
      </w:pPr>
      <w:r w:rsidRPr="000D17A6">
        <w:rPr>
          <w:rFonts w:ascii="Candara" w:hAnsi="Candara" w:cs="Candara"/>
          <w:b/>
          <w:bCs/>
        </w:rPr>
        <w:t>Calidad:</w:t>
      </w:r>
      <w:r>
        <w:rPr>
          <w:rFonts w:ascii="Candara" w:hAnsi="Candara" w:cs="Candara"/>
        </w:rPr>
        <w:t xml:space="preserve"> en todos nuestros procesos, asegurando operaciones comerciales de excelencia.</w:t>
      </w:r>
    </w:p>
    <w:p w:rsidR="00A13536" w:rsidRPr="00062765" w:rsidRDefault="00A13536" w:rsidP="00A13536">
      <w:pPr>
        <w:autoSpaceDE w:val="0"/>
        <w:autoSpaceDN w:val="0"/>
        <w:adjustRightInd w:val="0"/>
        <w:rPr>
          <w:rFonts w:ascii="Candara" w:hAnsi="Candara" w:cs="Candara"/>
          <w:lang w:eastAsia="es-AR"/>
        </w:rPr>
      </w:pPr>
    </w:p>
    <w:p w:rsidR="00424711" w:rsidRDefault="00A13536">
      <w:bookmarkStart w:id="0" w:name="_GoBack"/>
      <w:bookmarkEnd w:id="0"/>
    </w:p>
    <w:sectPr w:rsidR="004247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1EF"/>
    <w:multiLevelType w:val="hybridMultilevel"/>
    <w:tmpl w:val="0CA20E54"/>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36"/>
    <w:rsid w:val="00933243"/>
    <w:rsid w:val="00A13536"/>
    <w:rsid w:val="00AC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36"/>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13536"/>
    <w:pPr>
      <w:ind w:left="720"/>
    </w:pPr>
  </w:style>
  <w:style w:type="paragraph" w:styleId="Textodeglobo">
    <w:name w:val="Balloon Text"/>
    <w:basedOn w:val="Normal"/>
    <w:link w:val="TextodegloboCar"/>
    <w:uiPriority w:val="99"/>
    <w:semiHidden/>
    <w:unhideWhenUsed/>
    <w:rsid w:val="00A13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36"/>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13536"/>
    <w:pPr>
      <w:ind w:left="720"/>
    </w:pPr>
  </w:style>
  <w:style w:type="paragraph" w:styleId="Textodeglobo">
    <w:name w:val="Balloon Text"/>
    <w:basedOn w:val="Normal"/>
    <w:link w:val="TextodegloboCar"/>
    <w:uiPriority w:val="99"/>
    <w:semiHidden/>
    <w:unhideWhenUsed/>
    <w:rsid w:val="00A13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Luz</dc:creator>
  <cp:lastModifiedBy>Maria Luz</cp:lastModifiedBy>
  <cp:revision>1</cp:revision>
  <dcterms:created xsi:type="dcterms:W3CDTF">2015-08-19T15:00:00Z</dcterms:created>
  <dcterms:modified xsi:type="dcterms:W3CDTF">2015-08-19T15:02:00Z</dcterms:modified>
</cp:coreProperties>
</file>